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896E00" w:rsidTr="000425FD">
        <w:tc>
          <w:tcPr>
            <w:tcW w:w="4678" w:type="dxa"/>
            <w:vAlign w:val="center"/>
          </w:tcPr>
          <w:p w:rsidR="00896E00" w:rsidRPr="00896E00" w:rsidRDefault="00896E00" w:rsidP="000425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bookmarkStart w:id="0" w:name="bookmark1"/>
            <w:r w:rsidRPr="00896E0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Башкортостан Республикаһы</w:t>
            </w:r>
          </w:p>
          <w:p w:rsidR="00896E00" w:rsidRPr="00896E00" w:rsidRDefault="00896E00" w:rsidP="0004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Бѳрѳ</w:t>
            </w:r>
            <w:r w:rsidRPr="00896E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районы</w:t>
            </w:r>
          </w:p>
          <w:p w:rsidR="00896E00" w:rsidRPr="00896E00" w:rsidRDefault="00896E00" w:rsidP="0004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 районының</w:t>
            </w:r>
          </w:p>
          <w:p w:rsidR="00896E00" w:rsidRPr="00896E00" w:rsidRDefault="00896E00" w:rsidP="0004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Маязык ауыл Советы</w:t>
            </w:r>
          </w:p>
          <w:p w:rsidR="00896E00" w:rsidRPr="00896E00" w:rsidRDefault="00896E00" w:rsidP="002C636E">
            <w:pPr>
              <w:pStyle w:val="a7"/>
              <w:ind w:left="57"/>
              <w:rPr>
                <w:b/>
              </w:rPr>
            </w:pPr>
            <w:r w:rsidRPr="00896E00">
              <w:rPr>
                <w:b/>
              </w:rPr>
              <w:t>ауыл биләмәһе Советы</w:t>
            </w:r>
          </w:p>
        </w:tc>
        <w:tc>
          <w:tcPr>
            <w:tcW w:w="1560" w:type="dxa"/>
            <w:vAlign w:val="center"/>
          </w:tcPr>
          <w:p w:rsidR="00896E00" w:rsidRDefault="00896E00" w:rsidP="000425FD">
            <w:pPr>
              <w:rPr>
                <w:rFonts w:ascii="Arial Narrow" w:eastAsia="Calibri" w:hAnsi="Arial Narrow"/>
              </w:rPr>
            </w:pPr>
            <w:r w:rsidRPr="00E878EB">
              <w:rPr>
                <w:rFonts w:ascii="Arial Narrow" w:eastAsia="Calibri" w:hAnsi="Arial Narrow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8" o:title=""/>
                </v:shape>
                <o:OLEObject Type="Embed" ProgID="Word.Document.8" ShapeID="_x0000_i1025" DrawAspect="Content" ObjectID="_1648272177" r:id="rId9"/>
              </w:object>
            </w:r>
          </w:p>
        </w:tc>
        <w:tc>
          <w:tcPr>
            <w:tcW w:w="4677" w:type="dxa"/>
            <w:vAlign w:val="center"/>
          </w:tcPr>
          <w:p w:rsidR="00896E00" w:rsidRPr="00896E00" w:rsidRDefault="00896E00" w:rsidP="000425FD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</w:t>
            </w:r>
          </w:p>
          <w:p w:rsidR="00896E00" w:rsidRPr="00896E00" w:rsidRDefault="00896E00" w:rsidP="000425F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Маядыковский сельсовет</w:t>
            </w:r>
          </w:p>
          <w:p w:rsidR="00896E00" w:rsidRPr="00896E00" w:rsidRDefault="00896E00" w:rsidP="0004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96E00" w:rsidRPr="00896E00" w:rsidRDefault="00896E00" w:rsidP="000425F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Бирский район</w:t>
            </w:r>
          </w:p>
          <w:p w:rsidR="00896E00" w:rsidRPr="00896E00" w:rsidRDefault="00896E00" w:rsidP="0004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  <w:p w:rsidR="00896E00" w:rsidRDefault="00896E00" w:rsidP="000425FD">
            <w:pPr>
              <w:spacing w:line="200" w:lineRule="exact"/>
              <w:jc w:val="center"/>
              <w:rPr>
                <w:rFonts w:ascii="Arial Narrow" w:eastAsia="Calibri" w:hAnsi="Arial Narrow"/>
              </w:rPr>
            </w:pPr>
          </w:p>
        </w:tc>
      </w:tr>
    </w:tbl>
    <w:p w:rsidR="00896E00" w:rsidRPr="0001580B" w:rsidRDefault="00A43831" w:rsidP="00896E00">
      <w:pPr>
        <w:rPr>
          <w:rFonts w:eastAsia="Calibri"/>
        </w:rPr>
      </w:pPr>
      <w:r w:rsidRPr="00A43831">
        <w:pict>
          <v:line id="_x0000_s1026" style="position:absolute;z-index:251660288;mso-position-horizontal-relative:text;mso-position-vertical-relative:text" from="-30.85pt,3.5pt" to="501pt,3.55pt" strokeweight="2pt">
            <v:stroke startarrowwidth="narrow" startarrowlength="long" endarrowwidth="narrow" endarrowlength="long"/>
          </v:line>
        </w:pict>
      </w:r>
    </w:p>
    <w:p w:rsidR="00896E00" w:rsidRPr="00892876" w:rsidRDefault="00896E00" w:rsidP="00896E00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876">
        <w:rPr>
          <w:rFonts w:ascii="Arial Narrow" w:hAnsi="Arial Narrow"/>
          <w:b/>
          <w:sz w:val="26"/>
          <w:szCs w:val="26"/>
        </w:rPr>
        <w:t xml:space="preserve">                                                                                       </w:t>
      </w:r>
      <w:r w:rsidRPr="00892876">
        <w:rPr>
          <w:rFonts w:ascii="Times New Roman" w:hAnsi="Times New Roman" w:cs="Times New Roman"/>
          <w:sz w:val="26"/>
          <w:szCs w:val="26"/>
        </w:rPr>
        <w:t>Двадцать восьмой созыв</w:t>
      </w:r>
    </w:p>
    <w:p w:rsidR="00896E00" w:rsidRPr="00892876" w:rsidRDefault="00896E00" w:rsidP="00896E00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8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9616BB" w:rsidRPr="00892876">
        <w:rPr>
          <w:rFonts w:ascii="Times New Roman" w:hAnsi="Times New Roman" w:cs="Times New Roman"/>
          <w:sz w:val="26"/>
          <w:szCs w:val="26"/>
        </w:rPr>
        <w:t xml:space="preserve"> Седьмое </w:t>
      </w:r>
      <w:r w:rsidRPr="00892876">
        <w:rPr>
          <w:rFonts w:ascii="Times New Roman" w:hAnsi="Times New Roman" w:cs="Times New Roman"/>
          <w:sz w:val="26"/>
          <w:szCs w:val="26"/>
        </w:rPr>
        <w:t>заседание</w:t>
      </w:r>
    </w:p>
    <w:p w:rsidR="00896E00" w:rsidRPr="00892876" w:rsidRDefault="00896E00" w:rsidP="00896E00">
      <w:pPr>
        <w:ind w:firstLine="1080"/>
        <w:jc w:val="center"/>
        <w:rPr>
          <w:rFonts w:ascii="Times New Roman" w:hAnsi="Times New Roman" w:cs="Times New Roman"/>
          <w:b/>
          <w:noProof/>
          <w:w w:val="101"/>
          <w:sz w:val="26"/>
          <w:szCs w:val="26"/>
        </w:rPr>
      </w:pPr>
      <w:r w:rsidRPr="00892876">
        <w:rPr>
          <w:rFonts w:ascii="Times New Roman" w:hAnsi="Times New Roman" w:cs="Times New Roman"/>
          <w:b/>
          <w:noProof/>
          <w:spacing w:val="50"/>
          <w:w w:val="101"/>
          <w:sz w:val="26"/>
          <w:szCs w:val="26"/>
        </w:rPr>
        <w:t xml:space="preserve">ҠАРАР                                 </w:t>
      </w:r>
      <w:r w:rsidRPr="00892876">
        <w:rPr>
          <w:rFonts w:ascii="Times New Roman" w:hAnsi="Times New Roman" w:cs="Times New Roman"/>
          <w:b/>
          <w:noProof/>
          <w:w w:val="101"/>
          <w:sz w:val="26"/>
          <w:szCs w:val="26"/>
        </w:rPr>
        <w:t>РЕШЕНИЕ</w:t>
      </w:r>
    </w:p>
    <w:p w:rsidR="00896E00" w:rsidRPr="00892876" w:rsidRDefault="00896E00" w:rsidP="00896E00">
      <w:pPr>
        <w:ind w:firstLine="1080"/>
        <w:jc w:val="center"/>
        <w:rPr>
          <w:rFonts w:ascii="Times New Roman" w:hAnsi="Times New Roman" w:cs="Times New Roman"/>
          <w:b/>
          <w:noProof/>
          <w:spacing w:val="50"/>
          <w:w w:val="101"/>
          <w:sz w:val="26"/>
          <w:szCs w:val="26"/>
        </w:rPr>
      </w:pPr>
    </w:p>
    <w:bookmarkEnd w:id="0"/>
    <w:p w:rsidR="00892876" w:rsidRPr="00892876" w:rsidRDefault="00892876" w:rsidP="008928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876">
        <w:rPr>
          <w:rFonts w:ascii="Times New Roman" w:hAnsi="Times New Roman" w:cs="Times New Roman"/>
          <w:b/>
          <w:sz w:val="26"/>
          <w:szCs w:val="26"/>
        </w:rPr>
        <w:t>О внесении изменения в решение Совета сельского поселения Маядыковский сельсовет муниципального района Бирский район Республики Башкортостан от  10 октября 2019 № 18 «Об установлении земельного налога на территории сельского поселения Маядыковский сельсовет муниципального района Бирский район Республики Башкортостан»</w:t>
      </w:r>
    </w:p>
    <w:p w:rsidR="00892876" w:rsidRPr="00892876" w:rsidRDefault="00892876" w:rsidP="00892876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2876" w:rsidRPr="00892876" w:rsidRDefault="00892876" w:rsidP="00892876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287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 131-ФЗ </w:t>
      </w:r>
      <w:r w:rsidRPr="00892876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892876">
        <w:rPr>
          <w:rFonts w:ascii="Times New Roman" w:hAnsi="Times New Roman" w:cs="Times New Roman"/>
          <w:sz w:val="26"/>
          <w:szCs w:val="26"/>
        </w:rPr>
        <w:br/>
        <w:t xml:space="preserve">с учетом внешних факторов, в том числе связанных с распространением новой коронавирусной инфекции», руководствуясь пунктом 1 статьи 35 главы </w:t>
      </w:r>
      <w:r w:rsidRPr="00892876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892876">
        <w:rPr>
          <w:rFonts w:ascii="Times New Roman" w:hAnsi="Times New Roman" w:cs="Times New Roman"/>
          <w:sz w:val="26"/>
          <w:szCs w:val="26"/>
        </w:rPr>
        <w:t xml:space="preserve"> Устава сельского поселения Маядыковский сельсовет муниципального района Бирский район Республики Башкортостан, Совет сельского поселения Маядыковский сельсовет муниципального района Бирский район Республики Башкортостан двадцать восьмого созыва</w:t>
      </w:r>
      <w:r w:rsidRPr="0089287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92876">
        <w:rPr>
          <w:rFonts w:ascii="Times New Roman" w:hAnsi="Times New Roman" w:cs="Times New Roman"/>
          <w:b/>
          <w:sz w:val="26"/>
          <w:szCs w:val="26"/>
        </w:rPr>
        <w:t>р е ш и л :</w:t>
      </w:r>
    </w:p>
    <w:p w:rsidR="00892876" w:rsidRPr="00892876" w:rsidRDefault="00892876" w:rsidP="008928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876">
        <w:rPr>
          <w:rFonts w:ascii="Times New Roman" w:hAnsi="Times New Roman" w:cs="Times New Roman"/>
          <w:sz w:val="26"/>
          <w:szCs w:val="26"/>
        </w:rPr>
        <w:t xml:space="preserve">1. Внести дополнение в пункт 4 решения Совета сельского поселения Маядыковский сельсовет муниципального района Бирский район Республики Башкортостан от 10 октября 2019 № 18 </w:t>
      </w:r>
      <w:r w:rsidRPr="00892876">
        <w:rPr>
          <w:rFonts w:ascii="Times New Roman" w:hAnsi="Times New Roman" w:cs="Times New Roman"/>
          <w:b/>
          <w:sz w:val="26"/>
          <w:szCs w:val="26"/>
        </w:rPr>
        <w:t>«</w:t>
      </w:r>
      <w:r w:rsidRPr="00892876">
        <w:rPr>
          <w:rFonts w:ascii="Times New Roman" w:hAnsi="Times New Roman" w:cs="Times New Roman"/>
          <w:sz w:val="26"/>
          <w:szCs w:val="26"/>
        </w:rPr>
        <w:t>Об установлении земельного налога на территории сельского поселения Маядыковский сельсовет муниципального района Бирский район Республики Башкортостан» следующее изменение:</w:t>
      </w:r>
    </w:p>
    <w:p w:rsidR="002B7E6F" w:rsidRPr="002B7E6F" w:rsidRDefault="002B7E6F" w:rsidP="002B7E6F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E6F">
        <w:rPr>
          <w:rFonts w:ascii="Times New Roman" w:hAnsi="Times New Roman" w:cs="Times New Roman"/>
          <w:sz w:val="26"/>
          <w:szCs w:val="26"/>
        </w:rPr>
        <w:t xml:space="preserve">- дополнив пункт 4 подпунктом 4.4. в следующей редакции: </w:t>
      </w:r>
    </w:p>
    <w:p w:rsidR="002B7E6F" w:rsidRPr="002B7E6F" w:rsidRDefault="002B7E6F" w:rsidP="002B7E6F">
      <w:pPr>
        <w:pStyle w:val="ac"/>
        <w:rPr>
          <w:rFonts w:ascii="Times New Roman" w:hAnsi="Times New Roman" w:cs="Times New Roman"/>
          <w:sz w:val="26"/>
          <w:szCs w:val="26"/>
        </w:rPr>
      </w:pPr>
      <w:r w:rsidRPr="002B7E6F">
        <w:rPr>
          <w:rFonts w:ascii="Times New Roman" w:hAnsi="Times New Roman" w:cs="Times New Roman"/>
          <w:color w:val="000000"/>
          <w:sz w:val="26"/>
          <w:szCs w:val="26"/>
        </w:rPr>
        <w:t xml:space="preserve">«4.4. </w:t>
      </w:r>
      <w:r w:rsidRPr="002B7E6F">
        <w:rPr>
          <w:rFonts w:ascii="Times New Roman" w:hAnsi="Times New Roman" w:cs="Times New Roman"/>
          <w:sz w:val="26"/>
          <w:szCs w:val="26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являются:</w:t>
      </w:r>
    </w:p>
    <w:p w:rsidR="002B7E6F" w:rsidRPr="002B7E6F" w:rsidRDefault="002B7E6F" w:rsidP="002B7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8208"/>
      </w:tblGrid>
      <w:tr w:rsidR="002B7E6F" w:rsidRPr="002B7E6F" w:rsidTr="00E33F71">
        <w:trPr>
          <w:trHeight w:val="535"/>
        </w:trPr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2B7E6F" w:rsidRPr="002B7E6F" w:rsidTr="00E33F71">
        <w:trPr>
          <w:trHeight w:val="365"/>
        </w:trPr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32.99.8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56.1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56.2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59.14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82.3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96.04</w:t>
            </w:r>
          </w:p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86.90.4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96.01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2B7E6F" w:rsidRPr="002B7E6F" w:rsidTr="00E33F71">
        <w:tc>
          <w:tcPr>
            <w:tcW w:w="1378" w:type="dxa"/>
            <w:shd w:val="clear" w:color="auto" w:fill="auto"/>
          </w:tcPr>
          <w:p w:rsidR="002B7E6F" w:rsidRPr="002B7E6F" w:rsidRDefault="002B7E6F" w:rsidP="00E33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>96.02</w:t>
            </w:r>
          </w:p>
        </w:tc>
        <w:tc>
          <w:tcPr>
            <w:tcW w:w="8475" w:type="dxa"/>
            <w:shd w:val="clear" w:color="auto" w:fill="auto"/>
          </w:tcPr>
          <w:p w:rsidR="002B7E6F" w:rsidRPr="002B7E6F" w:rsidRDefault="002B7E6F" w:rsidP="00E33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E6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2B7E6F" w:rsidRPr="002B7E6F" w:rsidRDefault="002B7E6F" w:rsidP="002B7E6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B7E6F" w:rsidRPr="002B7E6F" w:rsidRDefault="002B7E6F" w:rsidP="002B7E6F">
      <w:pPr>
        <w:jc w:val="both"/>
        <w:rPr>
          <w:rFonts w:ascii="Times New Roman" w:hAnsi="Times New Roman" w:cs="Times New Roman"/>
          <w:sz w:val="26"/>
          <w:szCs w:val="26"/>
        </w:rPr>
      </w:pPr>
      <w:r w:rsidRPr="002B7E6F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2B7E6F" w:rsidRPr="002B7E6F" w:rsidRDefault="002B7E6F" w:rsidP="002B7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E6F">
        <w:rPr>
          <w:rFonts w:ascii="Times New Roman" w:hAnsi="Times New Roman" w:cs="Times New Roman"/>
          <w:sz w:val="26"/>
          <w:szCs w:val="26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2B7E6F" w:rsidRPr="002B7E6F" w:rsidRDefault="002B7E6F" w:rsidP="002B7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E6F">
        <w:rPr>
          <w:rFonts w:ascii="Times New Roman" w:hAnsi="Times New Roman" w:cs="Times New Roman"/>
          <w:sz w:val="26"/>
          <w:szCs w:val="26"/>
        </w:rPr>
        <w:t xml:space="preserve"> 3. Настоящее решение обнародовать в здании а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B7E6F">
        <w:rPr>
          <w:rFonts w:ascii="Times New Roman" w:hAnsi="Times New Roman" w:cs="Times New Roman"/>
          <w:sz w:val="26"/>
          <w:szCs w:val="26"/>
        </w:rPr>
        <w:t>министрации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Маядыковский </w:t>
      </w:r>
      <w:r w:rsidRPr="002B7E6F">
        <w:rPr>
          <w:rFonts w:ascii="Times New Roman" w:hAnsi="Times New Roman" w:cs="Times New Roman"/>
          <w:sz w:val="26"/>
          <w:szCs w:val="26"/>
        </w:rPr>
        <w:t xml:space="preserve">сельсовет 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Маядковский </w:t>
      </w:r>
      <w:r w:rsidRPr="002B7E6F">
        <w:rPr>
          <w:rFonts w:ascii="Times New Roman" w:hAnsi="Times New Roman" w:cs="Times New Roman"/>
          <w:sz w:val="26"/>
          <w:szCs w:val="26"/>
        </w:rPr>
        <w:t>сельсовет муниципального района Бирский район Республики Башкортостан.</w:t>
      </w:r>
    </w:p>
    <w:p w:rsidR="002B7E6F" w:rsidRDefault="002B7E6F" w:rsidP="00892876">
      <w:pPr>
        <w:pStyle w:val="3"/>
        <w:spacing w:after="0"/>
        <w:ind w:left="0"/>
        <w:jc w:val="both"/>
        <w:rPr>
          <w:sz w:val="26"/>
          <w:szCs w:val="26"/>
        </w:rPr>
      </w:pPr>
    </w:p>
    <w:p w:rsidR="002B7E6F" w:rsidRDefault="002B7E6F" w:rsidP="00892876">
      <w:pPr>
        <w:pStyle w:val="3"/>
        <w:spacing w:after="0"/>
        <w:ind w:left="0"/>
        <w:jc w:val="both"/>
        <w:rPr>
          <w:sz w:val="26"/>
          <w:szCs w:val="26"/>
        </w:rPr>
      </w:pPr>
    </w:p>
    <w:p w:rsidR="002B7E6F" w:rsidRDefault="002B7E6F" w:rsidP="00892876">
      <w:pPr>
        <w:pStyle w:val="3"/>
        <w:spacing w:after="0"/>
        <w:ind w:left="0"/>
        <w:jc w:val="both"/>
        <w:rPr>
          <w:sz w:val="26"/>
          <w:szCs w:val="26"/>
        </w:rPr>
      </w:pPr>
    </w:p>
    <w:p w:rsidR="00892876" w:rsidRPr="00892876" w:rsidRDefault="00892876" w:rsidP="00892876">
      <w:pPr>
        <w:pStyle w:val="3"/>
        <w:spacing w:after="0"/>
        <w:ind w:left="0"/>
        <w:jc w:val="both"/>
        <w:rPr>
          <w:sz w:val="26"/>
          <w:szCs w:val="26"/>
        </w:rPr>
      </w:pPr>
      <w:r w:rsidRPr="00892876">
        <w:rPr>
          <w:sz w:val="26"/>
          <w:szCs w:val="26"/>
        </w:rPr>
        <w:t xml:space="preserve">Глава сельского поселения  </w:t>
      </w:r>
    </w:p>
    <w:p w:rsidR="00892876" w:rsidRPr="00892876" w:rsidRDefault="00892876" w:rsidP="00892876">
      <w:pPr>
        <w:pStyle w:val="3"/>
        <w:spacing w:after="0"/>
        <w:ind w:left="0"/>
        <w:jc w:val="both"/>
        <w:rPr>
          <w:sz w:val="26"/>
          <w:szCs w:val="26"/>
        </w:rPr>
      </w:pPr>
      <w:r w:rsidRPr="00892876">
        <w:rPr>
          <w:sz w:val="26"/>
          <w:szCs w:val="26"/>
        </w:rPr>
        <w:t>Маядыковский сельсовет</w:t>
      </w:r>
    </w:p>
    <w:p w:rsidR="00892876" w:rsidRPr="00892876" w:rsidRDefault="00892876" w:rsidP="00892876">
      <w:pPr>
        <w:pStyle w:val="3"/>
        <w:spacing w:after="0"/>
        <w:ind w:left="0"/>
        <w:jc w:val="both"/>
        <w:rPr>
          <w:sz w:val="26"/>
          <w:szCs w:val="26"/>
        </w:rPr>
      </w:pPr>
      <w:r w:rsidRPr="00892876">
        <w:rPr>
          <w:sz w:val="26"/>
          <w:szCs w:val="26"/>
        </w:rPr>
        <w:t>муниципального района Бирский район</w:t>
      </w:r>
    </w:p>
    <w:p w:rsidR="007A7437" w:rsidRPr="00892876" w:rsidRDefault="00892876" w:rsidP="00892876">
      <w:pPr>
        <w:pStyle w:val="3"/>
        <w:spacing w:after="0"/>
        <w:ind w:left="0"/>
        <w:jc w:val="both"/>
        <w:rPr>
          <w:sz w:val="26"/>
          <w:szCs w:val="26"/>
        </w:rPr>
      </w:pPr>
      <w:r w:rsidRPr="00892876">
        <w:rPr>
          <w:sz w:val="26"/>
          <w:szCs w:val="26"/>
        </w:rPr>
        <w:t xml:space="preserve">Республики Башкортостан                                                                          </w:t>
      </w:r>
      <w:r w:rsidR="007A7437" w:rsidRPr="00892876">
        <w:rPr>
          <w:sz w:val="26"/>
          <w:szCs w:val="26"/>
        </w:rPr>
        <w:t>С.В. Чудинова</w:t>
      </w:r>
    </w:p>
    <w:p w:rsidR="00896E00" w:rsidRPr="00892876" w:rsidRDefault="00896E00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96E00" w:rsidRPr="00892876" w:rsidRDefault="00896E00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92876">
        <w:rPr>
          <w:rFonts w:ascii="Times New Roman" w:hAnsi="Times New Roman" w:cs="Times New Roman"/>
          <w:sz w:val="26"/>
          <w:szCs w:val="26"/>
        </w:rPr>
        <w:t xml:space="preserve">     с. Маядыково</w:t>
      </w:r>
    </w:p>
    <w:p w:rsidR="00896E00" w:rsidRPr="00892876" w:rsidRDefault="009616BB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92876">
        <w:rPr>
          <w:rFonts w:ascii="Times New Roman" w:hAnsi="Times New Roman" w:cs="Times New Roman"/>
          <w:sz w:val="26"/>
          <w:szCs w:val="26"/>
        </w:rPr>
        <w:t>09 апреля 2020</w:t>
      </w:r>
      <w:r w:rsidR="00896E00" w:rsidRPr="0089287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4711F" w:rsidRPr="00892876" w:rsidRDefault="009616BB" w:rsidP="00892876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92876">
        <w:rPr>
          <w:rFonts w:ascii="Times New Roman" w:hAnsi="Times New Roman" w:cs="Times New Roman"/>
          <w:sz w:val="26"/>
          <w:szCs w:val="26"/>
        </w:rPr>
        <w:t xml:space="preserve">           № 56</w:t>
      </w:r>
    </w:p>
    <w:p w:rsidR="00DF3118" w:rsidRPr="008B691A" w:rsidRDefault="00DF3118">
      <w:pPr>
        <w:pStyle w:val="20"/>
        <w:shd w:val="clear" w:color="auto" w:fill="auto"/>
        <w:spacing w:before="0" w:line="230" w:lineRule="exact"/>
        <w:ind w:left="20" w:firstLine="0"/>
        <w:jc w:val="both"/>
        <w:rPr>
          <w:sz w:val="27"/>
          <w:szCs w:val="27"/>
        </w:rPr>
      </w:pPr>
    </w:p>
    <w:sectPr w:rsidR="00DF3118" w:rsidRPr="008B691A" w:rsidSect="002C636E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37" w:rsidRDefault="00D16237">
      <w:r>
        <w:separator/>
      </w:r>
    </w:p>
  </w:endnote>
  <w:endnote w:type="continuationSeparator" w:id="0">
    <w:p w:rsidR="00D16237" w:rsidRDefault="00D1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37" w:rsidRDefault="00D16237"/>
  </w:footnote>
  <w:footnote w:type="continuationSeparator" w:id="0">
    <w:p w:rsidR="00D16237" w:rsidRDefault="00D162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C05"/>
    <w:multiLevelType w:val="hybridMultilevel"/>
    <w:tmpl w:val="94786DC6"/>
    <w:lvl w:ilvl="0" w:tplc="024EABDC">
      <w:start w:val="2"/>
      <w:numFmt w:val="decimal"/>
      <w:lvlText w:val="%1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0E6C1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3215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D0BC3"/>
    <w:multiLevelType w:val="hybridMultilevel"/>
    <w:tmpl w:val="CE88C61E"/>
    <w:lvl w:ilvl="0" w:tplc="78641C1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C20420"/>
    <w:multiLevelType w:val="hybridMultilevel"/>
    <w:tmpl w:val="53E85B5C"/>
    <w:lvl w:ilvl="0" w:tplc="341215C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3118"/>
    <w:rsid w:val="0003185F"/>
    <w:rsid w:val="00032051"/>
    <w:rsid w:val="00032C55"/>
    <w:rsid w:val="00046F06"/>
    <w:rsid w:val="000D3DD7"/>
    <w:rsid w:val="0011385A"/>
    <w:rsid w:val="00123B36"/>
    <w:rsid w:val="00176EAC"/>
    <w:rsid w:val="001B5266"/>
    <w:rsid w:val="001D163D"/>
    <w:rsid w:val="001E07DE"/>
    <w:rsid w:val="001F35D6"/>
    <w:rsid w:val="00210B3D"/>
    <w:rsid w:val="0021630C"/>
    <w:rsid w:val="002237A7"/>
    <w:rsid w:val="00230EBE"/>
    <w:rsid w:val="002312E8"/>
    <w:rsid w:val="00254A28"/>
    <w:rsid w:val="00265CE0"/>
    <w:rsid w:val="002968D1"/>
    <w:rsid w:val="002A16AE"/>
    <w:rsid w:val="002B7E6F"/>
    <w:rsid w:val="002C636E"/>
    <w:rsid w:val="002D5F15"/>
    <w:rsid w:val="002F2781"/>
    <w:rsid w:val="002F3CEC"/>
    <w:rsid w:val="00347BDE"/>
    <w:rsid w:val="0035743B"/>
    <w:rsid w:val="003843B7"/>
    <w:rsid w:val="00393A1F"/>
    <w:rsid w:val="003C1BE3"/>
    <w:rsid w:val="003E452C"/>
    <w:rsid w:val="003E66B0"/>
    <w:rsid w:val="003F6082"/>
    <w:rsid w:val="00400845"/>
    <w:rsid w:val="004116F1"/>
    <w:rsid w:val="00424030"/>
    <w:rsid w:val="00432ABC"/>
    <w:rsid w:val="00433C58"/>
    <w:rsid w:val="00447EF7"/>
    <w:rsid w:val="00451982"/>
    <w:rsid w:val="0045414E"/>
    <w:rsid w:val="00465ECD"/>
    <w:rsid w:val="00475CA3"/>
    <w:rsid w:val="004976C9"/>
    <w:rsid w:val="004A587D"/>
    <w:rsid w:val="004B460A"/>
    <w:rsid w:val="004C2E41"/>
    <w:rsid w:val="004D17C3"/>
    <w:rsid w:val="004F78E2"/>
    <w:rsid w:val="0050241D"/>
    <w:rsid w:val="00510CB1"/>
    <w:rsid w:val="00556551"/>
    <w:rsid w:val="0056027A"/>
    <w:rsid w:val="00562421"/>
    <w:rsid w:val="005D7D15"/>
    <w:rsid w:val="006318FC"/>
    <w:rsid w:val="0066152C"/>
    <w:rsid w:val="00665139"/>
    <w:rsid w:val="00671B93"/>
    <w:rsid w:val="006817DB"/>
    <w:rsid w:val="00696CDE"/>
    <w:rsid w:val="006C245D"/>
    <w:rsid w:val="006C5738"/>
    <w:rsid w:val="006D2F72"/>
    <w:rsid w:val="006E48DB"/>
    <w:rsid w:val="006E76D5"/>
    <w:rsid w:val="006F49E4"/>
    <w:rsid w:val="006F6FA5"/>
    <w:rsid w:val="00702D15"/>
    <w:rsid w:val="007034DF"/>
    <w:rsid w:val="00704729"/>
    <w:rsid w:val="00710C21"/>
    <w:rsid w:val="007126B9"/>
    <w:rsid w:val="00712936"/>
    <w:rsid w:val="00717606"/>
    <w:rsid w:val="00723467"/>
    <w:rsid w:val="00723B3D"/>
    <w:rsid w:val="007605B0"/>
    <w:rsid w:val="00767463"/>
    <w:rsid w:val="007676A7"/>
    <w:rsid w:val="00786977"/>
    <w:rsid w:val="007A1185"/>
    <w:rsid w:val="007A7437"/>
    <w:rsid w:val="007A7A9B"/>
    <w:rsid w:val="008067BC"/>
    <w:rsid w:val="0082293F"/>
    <w:rsid w:val="00830C6D"/>
    <w:rsid w:val="00870D84"/>
    <w:rsid w:val="008841FC"/>
    <w:rsid w:val="00892876"/>
    <w:rsid w:val="00896E00"/>
    <w:rsid w:val="00897DEC"/>
    <w:rsid w:val="008B691A"/>
    <w:rsid w:val="008D574F"/>
    <w:rsid w:val="008E21FB"/>
    <w:rsid w:val="008F3236"/>
    <w:rsid w:val="009431C6"/>
    <w:rsid w:val="00950F48"/>
    <w:rsid w:val="0095114D"/>
    <w:rsid w:val="009616BB"/>
    <w:rsid w:val="00963256"/>
    <w:rsid w:val="00963A39"/>
    <w:rsid w:val="00992A13"/>
    <w:rsid w:val="00996D7A"/>
    <w:rsid w:val="009B7BB7"/>
    <w:rsid w:val="009C69B1"/>
    <w:rsid w:val="009D62A4"/>
    <w:rsid w:val="00A0143C"/>
    <w:rsid w:val="00A2630D"/>
    <w:rsid w:val="00A37E6F"/>
    <w:rsid w:val="00A43831"/>
    <w:rsid w:val="00A466F5"/>
    <w:rsid w:val="00A86BAE"/>
    <w:rsid w:val="00A97167"/>
    <w:rsid w:val="00A97AC4"/>
    <w:rsid w:val="00AA4C13"/>
    <w:rsid w:val="00AA5033"/>
    <w:rsid w:val="00AA7891"/>
    <w:rsid w:val="00AB02B6"/>
    <w:rsid w:val="00AC7AFF"/>
    <w:rsid w:val="00AF064B"/>
    <w:rsid w:val="00B224C4"/>
    <w:rsid w:val="00B64762"/>
    <w:rsid w:val="00BA736A"/>
    <w:rsid w:val="00BB534D"/>
    <w:rsid w:val="00BC0CF8"/>
    <w:rsid w:val="00BD136E"/>
    <w:rsid w:val="00BF167B"/>
    <w:rsid w:val="00BF190B"/>
    <w:rsid w:val="00BF54CB"/>
    <w:rsid w:val="00C14A30"/>
    <w:rsid w:val="00C159C6"/>
    <w:rsid w:val="00C170B3"/>
    <w:rsid w:val="00C23D9E"/>
    <w:rsid w:val="00C27458"/>
    <w:rsid w:val="00C405ED"/>
    <w:rsid w:val="00C4711F"/>
    <w:rsid w:val="00C502FC"/>
    <w:rsid w:val="00CA0AB9"/>
    <w:rsid w:val="00CA6914"/>
    <w:rsid w:val="00CD2803"/>
    <w:rsid w:val="00CF066A"/>
    <w:rsid w:val="00D16237"/>
    <w:rsid w:val="00D25544"/>
    <w:rsid w:val="00D31100"/>
    <w:rsid w:val="00D46407"/>
    <w:rsid w:val="00D502FE"/>
    <w:rsid w:val="00D604F5"/>
    <w:rsid w:val="00D619CA"/>
    <w:rsid w:val="00D71775"/>
    <w:rsid w:val="00DA0388"/>
    <w:rsid w:val="00DA1881"/>
    <w:rsid w:val="00DB7B8F"/>
    <w:rsid w:val="00DC3AE5"/>
    <w:rsid w:val="00DD1FF5"/>
    <w:rsid w:val="00DD20E0"/>
    <w:rsid w:val="00DE5E4B"/>
    <w:rsid w:val="00DF3118"/>
    <w:rsid w:val="00E24919"/>
    <w:rsid w:val="00E31284"/>
    <w:rsid w:val="00E878EB"/>
    <w:rsid w:val="00E93FD1"/>
    <w:rsid w:val="00E95E76"/>
    <w:rsid w:val="00EA5DB8"/>
    <w:rsid w:val="00EA72C3"/>
    <w:rsid w:val="00ED4412"/>
    <w:rsid w:val="00EF7CFA"/>
    <w:rsid w:val="00F16A4F"/>
    <w:rsid w:val="00F211D0"/>
    <w:rsid w:val="00F76FD4"/>
    <w:rsid w:val="00F819EB"/>
    <w:rsid w:val="00F91368"/>
    <w:rsid w:val="00F92429"/>
    <w:rsid w:val="00F956B7"/>
    <w:rsid w:val="00FA17CB"/>
    <w:rsid w:val="00FB159B"/>
    <w:rsid w:val="00FC57E3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52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">
    <w:name w:val="Основной текст (2) + 14 pt"/>
    <w:basedOn w:val="2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;Не курсив"/>
    <w:basedOn w:val="2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E452C"/>
    <w:pPr>
      <w:shd w:val="clear" w:color="auto" w:fill="FFFFFF"/>
      <w:spacing w:before="240" w:line="562" w:lineRule="exact"/>
      <w:ind w:hanging="70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3E452C"/>
    <w:pPr>
      <w:shd w:val="clear" w:color="auto" w:fill="FFFFFF"/>
      <w:spacing w:after="240" w:line="370" w:lineRule="exact"/>
      <w:ind w:hanging="7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E452C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950F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D163D"/>
    <w:pPr>
      <w:ind w:left="720"/>
      <w:contextualSpacing/>
    </w:pPr>
  </w:style>
  <w:style w:type="paragraph" w:customStyle="1" w:styleId="ConsTitle">
    <w:name w:val="ConsTitle"/>
    <w:rsid w:val="00D255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8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96D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Style7">
    <w:name w:val="Style7"/>
    <w:basedOn w:val="a"/>
    <w:uiPriority w:val="99"/>
    <w:rsid w:val="00347BDE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4">
    <w:name w:val="Font Style34"/>
    <w:basedOn w:val="a0"/>
    <w:uiPriority w:val="99"/>
    <w:rsid w:val="00347BDE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uiPriority w:val="22"/>
    <w:qFormat/>
    <w:rsid w:val="00AA4C13"/>
    <w:rPr>
      <w:b/>
      <w:bCs/>
    </w:rPr>
  </w:style>
  <w:style w:type="paragraph" w:styleId="a7">
    <w:name w:val="Body Text"/>
    <w:basedOn w:val="a"/>
    <w:link w:val="a8"/>
    <w:semiHidden/>
    <w:rsid w:val="00896E00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896E00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бычный (веб) Знак"/>
    <w:basedOn w:val="a0"/>
    <w:link w:val="aa"/>
    <w:locked/>
    <w:rsid w:val="00896E00"/>
  </w:style>
  <w:style w:type="paragraph" w:styleId="aa">
    <w:name w:val="Normal (Web)"/>
    <w:basedOn w:val="a"/>
    <w:link w:val="a9"/>
    <w:rsid w:val="00896E00"/>
    <w:pPr>
      <w:spacing w:before="100" w:beforeAutospacing="1" w:after="100" w:afterAutospacing="1"/>
    </w:pPr>
    <w:rPr>
      <w:color w:val="auto"/>
    </w:rPr>
  </w:style>
  <w:style w:type="paragraph" w:styleId="3">
    <w:name w:val="Body Text Indent 3"/>
    <w:basedOn w:val="a"/>
    <w:link w:val="30"/>
    <w:unhideWhenUsed/>
    <w:rsid w:val="00892876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2876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Рабочий Знак"/>
    <w:basedOn w:val="a0"/>
    <w:link w:val="ac"/>
    <w:locked/>
    <w:rsid w:val="002B7E6F"/>
    <w:rPr>
      <w:rFonts w:ascii="Calibri" w:eastAsia="Calibri" w:hAnsi="Calibri"/>
      <w:sz w:val="28"/>
      <w:lang w:eastAsia="en-US"/>
    </w:rPr>
  </w:style>
  <w:style w:type="paragraph" w:customStyle="1" w:styleId="ac">
    <w:name w:val="Рабочий"/>
    <w:basedOn w:val="a"/>
    <w:link w:val="ab"/>
    <w:qFormat/>
    <w:rsid w:val="002B7E6F"/>
    <w:pPr>
      <w:ind w:firstLine="709"/>
      <w:jc w:val="both"/>
    </w:pPr>
    <w:rPr>
      <w:rFonts w:ascii="Calibri" w:eastAsia="Calibri" w:hAnsi="Calibri"/>
      <w:color w:val="auto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3ADB-5F05-473F-87D7-6EC6C5DE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6</cp:revision>
  <cp:lastPrinted>2020-04-09T11:56:00Z</cp:lastPrinted>
  <dcterms:created xsi:type="dcterms:W3CDTF">2020-04-09T06:23:00Z</dcterms:created>
  <dcterms:modified xsi:type="dcterms:W3CDTF">2020-04-13T04:37:00Z</dcterms:modified>
</cp:coreProperties>
</file>