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6F" w:rsidRPr="00A65485" w:rsidRDefault="00A65485" w:rsidP="00A65485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                                                                                                  </w:t>
      </w:r>
      <w:r w:rsidR="00495C6F" w:rsidRPr="00A6548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C53ED" w:rsidRPr="00A65485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A65485" w:rsidRDefault="001D041C" w:rsidP="00A65485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5485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A65485" w:rsidRDefault="00A65485" w:rsidP="00A65485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65485" w:rsidRDefault="00A65485" w:rsidP="00A65485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Маядыковский сельсовет</w:t>
      </w:r>
    </w:p>
    <w:p w:rsidR="00A65485" w:rsidRDefault="00A65485" w:rsidP="00A65485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A65485" w:rsidRDefault="00A65485" w:rsidP="00A65485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Бирский район</w:t>
      </w:r>
      <w:r w:rsidR="001D041C" w:rsidRPr="00A6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485" w:rsidRDefault="001D041C" w:rsidP="00A65485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5485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D7061A" w:rsidRPr="00A65485">
        <w:rPr>
          <w:rFonts w:ascii="Times New Roman" w:eastAsia="Times New Roman" w:hAnsi="Times New Roman" w:cs="Times New Roman"/>
          <w:sz w:val="28"/>
          <w:szCs w:val="28"/>
        </w:rPr>
        <w:t>и Башкортостан</w:t>
      </w:r>
    </w:p>
    <w:p w:rsidR="001D041C" w:rsidRPr="00A65485" w:rsidRDefault="00A65485" w:rsidP="00A65485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7061A" w:rsidRPr="00A6548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19.05.2022 г.</w:t>
      </w:r>
      <w:r w:rsidR="00D7061A" w:rsidRPr="00A6548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233</w:t>
      </w:r>
    </w:p>
    <w:p w:rsidR="001D041C" w:rsidRPr="008A3A3B" w:rsidRDefault="001D041C" w:rsidP="001D041C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C6F" w:rsidRPr="00A65485" w:rsidRDefault="00495C6F" w:rsidP="00A65485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4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="00A65485" w:rsidRPr="00A6548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Pr="00A6548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</w:t>
      </w:r>
      <w:r w:rsidR="00BA2A84" w:rsidRPr="00A65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5485">
        <w:rPr>
          <w:rFonts w:ascii="Times New Roman" w:eastAsia="Times New Roman" w:hAnsi="Times New Roman" w:cs="Times New Roman"/>
          <w:b/>
          <w:sz w:val="28"/>
          <w:szCs w:val="28"/>
        </w:rPr>
        <w:t>Башкортостан</w:t>
      </w:r>
    </w:p>
    <w:p w:rsidR="006762AD" w:rsidRPr="008A3A3B" w:rsidRDefault="006762AD" w:rsidP="003E38EC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B511DD" w:rsidRPr="008A3A3B" w:rsidRDefault="00B511DD" w:rsidP="00337074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B511DD" w:rsidRPr="008A3A3B" w:rsidRDefault="003D0F03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504D00" w:rsidRPr="008A3A3B">
        <w:rPr>
          <w:rFonts w:ascii="Times New Roman" w:hAnsi="Times New Roman" w:cs="Times New Roman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присвоения, изменения и аннулирования адресов объектов адресации, расположенных на территории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A65485" w:rsidRPr="00A65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Республики Башкортостан (далее - Правила)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95C6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</w:t>
      </w:r>
      <w:r w:rsidR="00B511DD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34A19" w:rsidRPr="008A3A3B" w:rsidRDefault="00BA2A84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Цел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ью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настоящих Правил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D0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является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обеспечение унификаци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04D00" w:rsidRPr="008A3A3B" w:rsidRDefault="00504D00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34A19" w:rsidRPr="008A3A3B" w:rsidRDefault="00AA774E" w:rsidP="00F34A1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F34A19" w:rsidRPr="008A3A3B" w:rsidRDefault="00AA774E" w:rsidP="00F34A1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обеспечение достоверности, полноты и актуальности</w:t>
      </w:r>
      <w:r w:rsidR="00AD192B" w:rsidRP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D192B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об адресах объектов адресации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содержащихся  в Государственном адресном реестре (далее – ГАР);</w:t>
      </w:r>
    </w:p>
    <w:p w:rsidR="00495C6F" w:rsidRPr="008A3A3B" w:rsidRDefault="00AA774E" w:rsidP="00F34A1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="00F34A19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открытость содержащихся в ГАР сведений об адресах.</w:t>
      </w:r>
    </w:p>
    <w:p w:rsidR="00B65587" w:rsidRPr="008A3A3B" w:rsidRDefault="00F34A19" w:rsidP="003E38EC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1.4. 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Присвоение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аннулирование 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адресов объектам адресации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 w:rsidR="00C67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F34A19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C766C6" w:rsidRPr="008A3A3B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 w:rsid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C766C6" w:rsidRDefault="00C766C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F7CDA" w:rsidRPr="008A3A3B" w:rsidRDefault="00DE6E56" w:rsidP="00C766C6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 адресации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(приведения в соответствие согласно настоящих Правил)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9C53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этом орган местного самоуправления в обязательном порядке размещает сведения о п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ных, измененных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</w:t>
      </w:r>
      <w:r w:rsidR="008F7CDA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средствах массовой информации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8F7CDA"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5655A0" w:rsidRPr="008A3A3B" w:rsidRDefault="003D0F03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1.5. 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 о присвоении адреса объекту адресации, изменение и аннулирование такого адреса утверждается </w:t>
      </w:r>
      <w:r w:rsidR="00A654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лав</w:t>
      </w:r>
      <w:r w:rsidR="00844A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844A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постановлением.</w:t>
      </w:r>
    </w:p>
    <w:p w:rsidR="00C766C6" w:rsidRDefault="005655A0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1.6. </w:t>
      </w:r>
      <w:r w:rsidR="003D0F0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Объектом адресации признается объект недвижимости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D0F03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расположенный на землях с установленной категорией «Земли населенных пунктов»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б)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8F4589" w:rsidRP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 w:rsid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F4589" w:rsidRDefault="008F4589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использования и находящаяся в собственности</w:t>
      </w:r>
      <w:r w:rsid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052035" w:rsidRDefault="00052035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52035" w:rsidRDefault="00052035" w:rsidP="008F4589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 - это часть здания либо иного сооружения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D0F03" w:rsidRDefault="003D0F03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Фактическое существование объекта</w:t>
      </w:r>
      <w:r w:rsidR="00C46F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наличием актуальных </w:t>
      </w:r>
      <w:r w:rsidR="00B65587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сведений о нем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Едином государственном реестре недвижимости</w:t>
      </w:r>
      <w:r w:rsidR="00D66B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12EAE" w:rsidRDefault="00112EAE" w:rsidP="003D0F03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7460AA" w:rsidRPr="007460AA" w:rsidRDefault="007460AA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Главой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A5AC5"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и нес</w:t>
      </w:r>
      <w:r w:rsidR="00DE6E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471A9" w:rsidRDefault="007460AA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 w:rsid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 элементов структуры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и</w:t>
      </w:r>
      <w:r w:rsidR="002471A9"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сокращенного наименования адресообразующих</w:t>
      </w:r>
      <w:r w:rsid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</w:t>
      </w:r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используемых в границах населенных пунктов муниципального образования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Перечень структуры адреса)</w:t>
      </w:r>
      <w:r w:rsidR="001E09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(Приложение)</w:t>
      </w:r>
      <w:r w:rsidR="00935E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460AA" w:rsidRDefault="007460AA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1.8.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 w:rsid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lastRenderedPageBreak/>
        <w:t>Маядыковский сельсовет муниципального района Бирский район</w:t>
      </w:r>
      <w:r w:rsidR="00A6548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02A0F" w:rsidRDefault="00C02A0F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2A0F" w:rsidRDefault="00C02A0F" w:rsidP="007460AA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655A0" w:rsidRPr="008A3A3B" w:rsidRDefault="005655A0" w:rsidP="005655A0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информационный ресурс, содержащий сведения об адресах;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C53F0" w:rsidRPr="008A3A3B" w:rsidRDefault="002C53F0" w:rsidP="002C53F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D152B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ФЗ № 443-ФЗ)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2C53F0" w:rsidRPr="008A3A3B" w:rsidRDefault="002C53F0" w:rsidP="002C53F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объект недвижимости (земельный участок, здание, 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сооружение, строение, помещение, машино-место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D614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70F77"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070F77"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наименование элемента улично-дорожной сети и (или) наименование элемента </w:t>
      </w:r>
      <w:r w:rsidR="00070F77"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планировочной структуры (при необходимости), а также цифровое и (или) буквенно-цифровое обозначение объекта адресации, п</w:t>
      </w:r>
      <w:r w:rsid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FA790F" w:rsidRPr="008A3A3B" w:rsidRDefault="00FA790F" w:rsidP="00FA790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последовательность адресообразующих элементов, описанных идентифицирующими их реквизитами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недвижимости;</w:t>
      </w:r>
    </w:p>
    <w:p w:rsidR="00FA790F" w:rsidRPr="008A3A3B" w:rsidRDefault="00FA790F" w:rsidP="00FA790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часть адреса, описывающая местоположение объекта </w:t>
      </w:r>
      <w:r w:rsidR="00E33E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территории;</w:t>
      </w:r>
    </w:p>
    <w:p w:rsidR="005655A0" w:rsidRPr="008A3A3B" w:rsidRDefault="00FA790F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</w:t>
      </w:r>
      <w:r w:rsidR="005655A0"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правовой акт, подтверждающий предварительный адрес, существующий адрес и т.п.;</w:t>
      </w:r>
    </w:p>
    <w:p w:rsidR="005655A0" w:rsidRPr="008A3A3B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1A5AC5" w:rsidRDefault="005655A0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записи из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1A5AC5"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5655A0" w:rsidRPr="008A3A3B" w:rsidRDefault="001A5AC5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 w:rsidRP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5655A0" w:rsidRDefault="006064D4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</w:t>
      </w:r>
      <w:r w:rsidR="005655A0"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дресный план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5655A0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</w:t>
      </w:r>
      <w:r w:rsidR="003A6D9F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064D4" w:rsidRPr="008A3A3B" w:rsidRDefault="00F62E1A" w:rsidP="005655A0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62E1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A77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20061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уполномоченный Правительством Российской Федерации 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федеральный орган исполнительной власти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B25714" w:rsidRPr="008A3A3B" w:rsidRDefault="00B25714" w:rsidP="00B25714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 xml:space="preserve">Организационное взаимодействие </w:t>
      </w:r>
    </w:p>
    <w:p w:rsidR="00F90111" w:rsidRPr="008A3A3B" w:rsidRDefault="00B25714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3.1.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Структурное взаимодействие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уполномоченными органами - оператором ФИАС (ФНС) и 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F62E1A"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 w:rsid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(Росреестр)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действующего федерально законодательства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утверждается решением Главы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B25714" w:rsidRPr="008A3A3B" w:rsidRDefault="00B25714" w:rsidP="00B25714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и документально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</w:t>
      </w:r>
      <w:r w:rsidR="000F31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решения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Главы администрации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A6548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A65485" w:rsidRPr="00A65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3B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 федеральным законодательством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A6D9F" w:rsidRPr="008A3A3B" w:rsidRDefault="003A6D9F" w:rsidP="003A6D9F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3A6D9F" w:rsidRPr="008A3A3B" w:rsidRDefault="003A6D9F" w:rsidP="003A6D9F">
      <w:p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Адрес объекта </w:t>
      </w:r>
      <w:r w:rsidR="00362399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выполняет следующие функции:</w:t>
      </w:r>
    </w:p>
    <w:p w:rsidR="003A6D9F" w:rsidRPr="008A3A3B" w:rsidRDefault="00AA774E" w:rsidP="00AA774E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A6D9F" w:rsidRPr="008A3A3B" w:rsidRDefault="00AA774E" w:rsidP="003A6D9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A6D9F" w:rsidRPr="008A3A3B" w:rsidRDefault="00AA774E" w:rsidP="003A6D9F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F90111" w:rsidRPr="008A3A3B" w:rsidRDefault="00F90111" w:rsidP="00F90111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Порядок перехода к нормализованным адресам</w:t>
      </w:r>
      <w:r w:rsidR="003A6D9F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6D152B" w:rsidRPr="008A3A3B" w:rsidRDefault="003A6D9F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F90111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Уполномоченным органом осуществляется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проверка достоверности, полноты и </w:t>
      </w:r>
      <w:r w:rsidR="00345A3C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актуальности,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содержащихся в ГАР сведений об адресах, присвоенных объектам 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дня вступления в законную силу ФЗ № 443-ФЗ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даты принятия настоящих Правил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адресов):</w:t>
      </w:r>
    </w:p>
    <w:p w:rsidR="006D152B" w:rsidRPr="008A3A3B" w:rsidRDefault="00AA774E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решения о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сведени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</w:t>
      </w:r>
      <w:r w:rsidR="00D7061A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законную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силу ФЗ № 443-ФЗ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согласно настоящих Правил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A6D9F" w:rsidRPr="008A3A3B" w:rsidRDefault="00AA774E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аются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ранее не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ГАР сведений об адресах, присвоенных объектам адресации до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дня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вступления в законную силу ФЗ № 443-ФЗ.</w:t>
      </w:r>
    </w:p>
    <w:p w:rsidR="00345A3C" w:rsidRDefault="006D152B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Вопросами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</w:t>
      </w:r>
      <w:r w:rsidR="00345A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45A3C" w:rsidRDefault="00345A3C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соответствие расположения объекта адресации </w:t>
      </w:r>
      <w:r w:rsidR="00AE62C7"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>земля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AE62C7"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«Земли населенных пунктов»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421C61">
        <w:rPr>
          <w:rFonts w:ascii="Times New Roman" w:eastAsia="Times New Roman" w:hAnsi="Times New Roman" w:cs="Times New Roman"/>
          <w:spacing w:val="2"/>
          <w:sz w:val="28"/>
          <w:szCs w:val="28"/>
        </w:rPr>
        <w:t>границам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45A3C" w:rsidRDefault="00345A3C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C725E" w:rsidRDefault="007C725E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проспект,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улица 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т.п.)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A6D9F" w:rsidRPr="008A3A3B" w:rsidRDefault="007C725E" w:rsidP="003A6D9F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3A6D9F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включают в себя: </w:t>
      </w:r>
    </w:p>
    <w:p w:rsidR="007C725E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1)</w:t>
      </w:r>
      <w:r w:rsidR="007C72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сбор сведений об объектах адресации в границах муниципального образования;</w:t>
      </w:r>
    </w:p>
    <w:p w:rsidR="007C725E" w:rsidRDefault="007C725E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6D152B" w:rsidRPr="008A3A3B" w:rsidRDefault="00F43730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(при наличии);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 слиянии и об изменении границ адресообразующего элемента.</w:t>
      </w:r>
    </w:p>
    <w:p w:rsidR="006D152B" w:rsidRPr="008A3A3B" w:rsidRDefault="00220061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6D152B" w:rsidRPr="008A3A3B" w:rsidRDefault="00220061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ходе выполнения мероприятий 1),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3)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соответствия 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структуры адреса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6D152B" w:rsidRDefault="00220061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результатам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Нормализации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Сформированное решение утверждается Главой </w:t>
      </w:r>
      <w:r w:rsidR="001168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16849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A65485" w:rsidRPr="00A65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A654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 в случае выявления наименований адресообразующих элементов или адресов объектов адресации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>, несоответствующих Перечню структуры адреса,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принима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ется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43730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составляется акт</w:t>
      </w:r>
      <w:r w:rsidR="00F43730" w:rsidRP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 w:rsidR="00F43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116849" w:rsidRDefault="00220061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6D152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внесение изменений в сведения ГАР с использованием ФИАС по муниципальному образованию. </w:t>
      </w:r>
    </w:p>
    <w:p w:rsidR="006D152B" w:rsidRPr="008A3A3B" w:rsidRDefault="006D152B" w:rsidP="006D152B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территориального планирования 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утвержденны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A3A3B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землепользования и застройки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A6548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116849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220061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полномоченным органом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E74638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постоянной основе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проводятся работы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выявлению и нормализации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адресации, адреса которых не соответствуют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утвержденному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уполномоченным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по заявлению заинтересованного лица, так и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собственной инициативе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Объекты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расположенные вне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 категории «Земли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населённ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ых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ов»</w:t>
      </w:r>
      <w:r w:rsidR="002200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подлежат адресации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С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ведения об адресе такого объекта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содержащиеся в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подлежат аннулированию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(исключению) из ГАР,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момента включения такого объекта </w:t>
      </w:r>
      <w:r w:rsidR="005C5A37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границы населенного пункта. </w:t>
      </w:r>
    </w:p>
    <w:p w:rsidR="00F90111" w:rsidRPr="008A3A3B" w:rsidRDefault="00F90111" w:rsidP="00F90111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</w:t>
      </w:r>
      <w:r w:rsidR="003A5781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объектов</w:t>
      </w:r>
      <w:r w:rsidR="00512400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формировании земельных участков;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имущественных прав на вводимые в эксплуатацию </w:t>
      </w:r>
      <w:r w:rsidR="0022006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объекты недвижимости, 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завершенные строительством, реконструкцией, капитальным ремонтом;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права собственности на объекты недвижимости;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изменении вида разрешенного использования объектов недвижимости;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объединении объектов недвижимости в единый комплекс;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уточнении адреса объектов недвижимости;</w:t>
      </w:r>
    </w:p>
    <w:p w:rsidR="00F90111" w:rsidRPr="008A3A3B" w:rsidRDefault="00F67F06" w:rsidP="00F67F06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иных случаях в соответствии с действующим законодательством.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r w:rsidR="00492C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помещений в зданиях, пристроек к зданиям;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связанных с ним общим назначением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Утверждение акта присвоения адреса объекту адресации производится Главой </w:t>
      </w:r>
      <w:r w:rsid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A5AC5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 w:rsidR="002200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 w:rsidR="000D34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регламентом 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 и экспертиза представленных заявителем документов;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подбор, изучение архивных, градостроительных, кадастровых и других материалов, необходимых, в том числе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обследование территории объекта адресации с выездом на место и фотофиксацией;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 w:rsidR="007F25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Дежурный 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дресный план.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</w:t>
      </w:r>
      <w:r w:rsidR="008B0297"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оответствующими</w:t>
      </w:r>
      <w:r w:rsidR="008B0297"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7F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67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постоянного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Pr="008A3A3B" w:rsidRDefault="00D950D2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Решением об аннулировании адреса объекта недвижимости.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Аннулированные адреса объектов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переименовани</w:t>
      </w:r>
      <w:r w:rsidR="00D66B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улично-дорожной сети;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</w:t>
      </w:r>
      <w:r w:rsidR="00D66B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F90111" w:rsidRPr="008A3A3B" w:rsidRDefault="00F67F06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 результате проверки документов несоответстви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 адреса объект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его фактиче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 xml:space="preserve">скому расположению на местности, а также 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адресам, присвоенным соседним объектам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настоящим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="00F90111" w:rsidRPr="008A3A3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В случае выявления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разночтени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="007F2504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дентификация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заявительно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Подтверждение адреса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111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Администрация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A6548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A65485" w:rsidRPr="00A65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предста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вляет информацию по присвоенных, измененных или</w:t>
      </w:r>
      <w:r w:rsidR="00362399"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аннулирован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36239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504"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очт</w:t>
      </w:r>
      <w:r w:rsidR="00AE62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сроки</w:t>
      </w:r>
      <w:r w:rsidR="00D9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</w:t>
      </w:r>
      <w:r w:rsidR="00D7061A" w:rsidRPr="008A3A3B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A0F" w:rsidRDefault="00C02A0F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11" w:rsidRPr="00A65485" w:rsidRDefault="00F90111" w:rsidP="00A65485">
      <w:pPr>
        <w:pStyle w:val="a5"/>
        <w:numPr>
          <w:ilvl w:val="0"/>
          <w:numId w:val="2"/>
        </w:numPr>
        <w:shd w:val="clear" w:color="auto" w:fill="FFFFFF"/>
        <w:spacing w:before="120" w:after="0" w:line="36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548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 w:rsidR="00D950D2" w:rsidRPr="00A6548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7.1. Заявители, в случае несогласия с результатами нормализации, изменения, аннулирования адреса объекта адресации вправе обратиться в орган,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уполномоченный на осуществление адресации с соответствующим обоснованным заявлением.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>7.1</w:t>
      </w:r>
      <w:r w:rsidR="001E0936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административным </w:t>
      </w:r>
      <w:r w:rsidR="001E09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регламентом </w:t>
      </w:r>
      <w:r w:rsidR="00E77883" w:rsidRPr="00E77883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 обращений граждан</w:t>
      </w:r>
      <w:r w:rsidR="00E778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A6548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рассмотрение Экспертной групп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е, предусмотренной 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D66B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рядком </w:t>
      </w:r>
      <w:r w:rsidR="00D66B66"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 w:rsidR="00AE62C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90111" w:rsidRPr="008A3A3B" w:rsidRDefault="00F90111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указанно</w:t>
      </w:r>
      <w:r w:rsidR="00D950D2"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заявлении.</w:t>
      </w: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Настоящи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вступа</w:t>
      </w:r>
      <w:r w:rsidR="00D95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в силу с момента утверждения Советом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A6548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органов местного самоуправления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Маядыковский сельсовет муниципального района Бирский район</w:t>
      </w:r>
      <w:r w:rsidR="00A6548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111" w:rsidRPr="008A3A3B" w:rsidRDefault="00E77883" w:rsidP="00F9011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свое действие с момента принятия соответствующего решения Советом </w:t>
      </w:r>
      <w:r w:rsidR="00A65485" w:rsidRPr="00A65485">
        <w:rPr>
          <w:rFonts w:ascii="Times New Roman" w:eastAsia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A6548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F90111"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sectPr w:rsidR="00F90111" w:rsidRPr="008A3A3B" w:rsidSect="002C53F0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8A" w:rsidRDefault="00C8678A" w:rsidP="002C53F0">
      <w:pPr>
        <w:spacing w:after="0" w:line="240" w:lineRule="auto"/>
      </w:pPr>
      <w:r>
        <w:separator/>
      </w:r>
    </w:p>
  </w:endnote>
  <w:endnote w:type="continuationSeparator" w:id="0">
    <w:p w:rsidR="00C8678A" w:rsidRDefault="00C8678A" w:rsidP="002C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8A" w:rsidRDefault="00C8678A" w:rsidP="002C53F0">
      <w:pPr>
        <w:spacing w:after="0" w:line="240" w:lineRule="auto"/>
      </w:pPr>
      <w:r>
        <w:separator/>
      </w:r>
    </w:p>
  </w:footnote>
  <w:footnote w:type="continuationSeparator" w:id="0">
    <w:p w:rsidR="00C8678A" w:rsidRDefault="00C8678A" w:rsidP="002C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210352"/>
      <w:docPartObj>
        <w:docPartGallery w:val="Page Numbers (Top of Page)"/>
        <w:docPartUnique/>
      </w:docPartObj>
    </w:sdtPr>
    <w:sdtContent>
      <w:p w:rsidR="002C53F0" w:rsidRDefault="00C842E5">
        <w:pPr>
          <w:pStyle w:val="a6"/>
          <w:jc w:val="center"/>
        </w:pPr>
        <w:r>
          <w:fldChar w:fldCharType="begin"/>
        </w:r>
        <w:r w:rsidR="002C53F0">
          <w:instrText>PAGE   \* MERGEFORMAT</w:instrText>
        </w:r>
        <w:r>
          <w:fldChar w:fldCharType="separate"/>
        </w:r>
        <w:r w:rsidR="00844A8F">
          <w:rPr>
            <w:noProof/>
          </w:rPr>
          <w:t>3</w:t>
        </w:r>
        <w:r>
          <w:fldChar w:fldCharType="end"/>
        </w:r>
      </w:p>
    </w:sdtContent>
  </w:sdt>
  <w:p w:rsidR="002C53F0" w:rsidRDefault="002C53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D1E"/>
    <w:multiLevelType w:val="multilevel"/>
    <w:tmpl w:val="3D94C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250389"/>
    <w:multiLevelType w:val="hybridMultilevel"/>
    <w:tmpl w:val="99E4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EEF"/>
    <w:multiLevelType w:val="hybridMultilevel"/>
    <w:tmpl w:val="D60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823C53"/>
    <w:multiLevelType w:val="hybridMultilevel"/>
    <w:tmpl w:val="FA4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094C"/>
    <w:multiLevelType w:val="hybridMultilevel"/>
    <w:tmpl w:val="9FC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4AD1"/>
    <w:multiLevelType w:val="hybridMultilevel"/>
    <w:tmpl w:val="D818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6263"/>
    <w:multiLevelType w:val="hybridMultilevel"/>
    <w:tmpl w:val="6EF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61FF"/>
    <w:multiLevelType w:val="hybridMultilevel"/>
    <w:tmpl w:val="889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C1114"/>
    <w:multiLevelType w:val="multilevel"/>
    <w:tmpl w:val="1A2A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D051A38"/>
    <w:multiLevelType w:val="hybridMultilevel"/>
    <w:tmpl w:val="12D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6193"/>
    <w:rsid w:val="00011D80"/>
    <w:rsid w:val="00040FC5"/>
    <w:rsid w:val="000431DD"/>
    <w:rsid w:val="00045542"/>
    <w:rsid w:val="00052035"/>
    <w:rsid w:val="00070F77"/>
    <w:rsid w:val="00073B83"/>
    <w:rsid w:val="000777F0"/>
    <w:rsid w:val="000D3498"/>
    <w:rsid w:val="000D3F1A"/>
    <w:rsid w:val="000F3185"/>
    <w:rsid w:val="00112EAE"/>
    <w:rsid w:val="00116849"/>
    <w:rsid w:val="0014783A"/>
    <w:rsid w:val="00157E52"/>
    <w:rsid w:val="001957C2"/>
    <w:rsid w:val="001A05AB"/>
    <w:rsid w:val="001A5AC5"/>
    <w:rsid w:val="001A7CCC"/>
    <w:rsid w:val="001D041C"/>
    <w:rsid w:val="001E0936"/>
    <w:rsid w:val="001F4F55"/>
    <w:rsid w:val="00210BA8"/>
    <w:rsid w:val="00220061"/>
    <w:rsid w:val="0023054A"/>
    <w:rsid w:val="00235FE7"/>
    <w:rsid w:val="00245A21"/>
    <w:rsid w:val="002471A9"/>
    <w:rsid w:val="002717EF"/>
    <w:rsid w:val="002B761B"/>
    <w:rsid w:val="002C53F0"/>
    <w:rsid w:val="00337074"/>
    <w:rsid w:val="00345A3C"/>
    <w:rsid w:val="00362399"/>
    <w:rsid w:val="00373DB4"/>
    <w:rsid w:val="003A4210"/>
    <w:rsid w:val="003A5781"/>
    <w:rsid w:val="003A6D9F"/>
    <w:rsid w:val="003C5CAE"/>
    <w:rsid w:val="003D0F03"/>
    <w:rsid w:val="003E38EC"/>
    <w:rsid w:val="003F2EE9"/>
    <w:rsid w:val="003F70D1"/>
    <w:rsid w:val="00421C61"/>
    <w:rsid w:val="004576C7"/>
    <w:rsid w:val="00492C6D"/>
    <w:rsid w:val="004945DA"/>
    <w:rsid w:val="00495C6F"/>
    <w:rsid w:val="004A12C5"/>
    <w:rsid w:val="004A6193"/>
    <w:rsid w:val="004F5848"/>
    <w:rsid w:val="005026DD"/>
    <w:rsid w:val="00502DB3"/>
    <w:rsid w:val="00504D00"/>
    <w:rsid w:val="00512400"/>
    <w:rsid w:val="0054635F"/>
    <w:rsid w:val="005507FA"/>
    <w:rsid w:val="005655A0"/>
    <w:rsid w:val="00587E69"/>
    <w:rsid w:val="005A769D"/>
    <w:rsid w:val="005B4C6B"/>
    <w:rsid w:val="005C5A37"/>
    <w:rsid w:val="005D4BA9"/>
    <w:rsid w:val="006064D4"/>
    <w:rsid w:val="006762AD"/>
    <w:rsid w:val="0069313F"/>
    <w:rsid w:val="006D152B"/>
    <w:rsid w:val="006F535D"/>
    <w:rsid w:val="007460AA"/>
    <w:rsid w:val="007711CB"/>
    <w:rsid w:val="007C725E"/>
    <w:rsid w:val="007D01E6"/>
    <w:rsid w:val="007E37BA"/>
    <w:rsid w:val="007F2504"/>
    <w:rsid w:val="00814E79"/>
    <w:rsid w:val="00844A8F"/>
    <w:rsid w:val="008578C2"/>
    <w:rsid w:val="008956C7"/>
    <w:rsid w:val="008A3A3B"/>
    <w:rsid w:val="008B0297"/>
    <w:rsid w:val="008E44B5"/>
    <w:rsid w:val="008E7B31"/>
    <w:rsid w:val="008F4589"/>
    <w:rsid w:val="008F7CDA"/>
    <w:rsid w:val="00912AAE"/>
    <w:rsid w:val="009276A7"/>
    <w:rsid w:val="009311CA"/>
    <w:rsid w:val="00935E04"/>
    <w:rsid w:val="009C2A6E"/>
    <w:rsid w:val="009C5338"/>
    <w:rsid w:val="00A55E6D"/>
    <w:rsid w:val="00A65485"/>
    <w:rsid w:val="00AA4618"/>
    <w:rsid w:val="00AA774E"/>
    <w:rsid w:val="00AB3749"/>
    <w:rsid w:val="00AD192B"/>
    <w:rsid w:val="00AE62C7"/>
    <w:rsid w:val="00B25714"/>
    <w:rsid w:val="00B34003"/>
    <w:rsid w:val="00B511DD"/>
    <w:rsid w:val="00B65587"/>
    <w:rsid w:val="00B7266E"/>
    <w:rsid w:val="00B73B7C"/>
    <w:rsid w:val="00B83997"/>
    <w:rsid w:val="00BA2A84"/>
    <w:rsid w:val="00BF1EE1"/>
    <w:rsid w:val="00BF3272"/>
    <w:rsid w:val="00C02A0F"/>
    <w:rsid w:val="00C0455B"/>
    <w:rsid w:val="00C41F66"/>
    <w:rsid w:val="00C46E5B"/>
    <w:rsid w:val="00C46F82"/>
    <w:rsid w:val="00C61F86"/>
    <w:rsid w:val="00C67691"/>
    <w:rsid w:val="00C766C6"/>
    <w:rsid w:val="00C842E5"/>
    <w:rsid w:val="00C8678A"/>
    <w:rsid w:val="00CA33D9"/>
    <w:rsid w:val="00CA6901"/>
    <w:rsid w:val="00CA6C87"/>
    <w:rsid w:val="00CC506E"/>
    <w:rsid w:val="00CE2E77"/>
    <w:rsid w:val="00D11943"/>
    <w:rsid w:val="00D26A2E"/>
    <w:rsid w:val="00D34294"/>
    <w:rsid w:val="00D6147A"/>
    <w:rsid w:val="00D66B66"/>
    <w:rsid w:val="00D7061A"/>
    <w:rsid w:val="00D870B9"/>
    <w:rsid w:val="00D950D2"/>
    <w:rsid w:val="00DE6E56"/>
    <w:rsid w:val="00E14253"/>
    <w:rsid w:val="00E21990"/>
    <w:rsid w:val="00E33E14"/>
    <w:rsid w:val="00E506C5"/>
    <w:rsid w:val="00E6647D"/>
    <w:rsid w:val="00E74638"/>
    <w:rsid w:val="00E77883"/>
    <w:rsid w:val="00E86E1C"/>
    <w:rsid w:val="00EC53ED"/>
    <w:rsid w:val="00EF0F64"/>
    <w:rsid w:val="00F34A19"/>
    <w:rsid w:val="00F43730"/>
    <w:rsid w:val="00F46B97"/>
    <w:rsid w:val="00F62E1A"/>
    <w:rsid w:val="00F67F06"/>
    <w:rsid w:val="00F72F41"/>
    <w:rsid w:val="00F90111"/>
    <w:rsid w:val="00F92C5B"/>
    <w:rsid w:val="00FA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1C"/>
  </w:style>
  <w:style w:type="paragraph" w:styleId="1">
    <w:name w:val="heading 1"/>
    <w:basedOn w:val="a"/>
    <w:next w:val="a"/>
    <w:link w:val="10"/>
    <w:uiPriority w:val="9"/>
    <w:qFormat/>
    <w:rsid w:val="00AA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11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0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AA4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A4618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F0"/>
  </w:style>
  <w:style w:type="paragraph" w:styleId="a8">
    <w:name w:val="footer"/>
    <w:basedOn w:val="a"/>
    <w:link w:val="a9"/>
    <w:uiPriority w:val="99"/>
    <w:unhideWhenUsed/>
    <w:rsid w:val="002C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F0"/>
  </w:style>
  <w:style w:type="paragraph" w:styleId="aa">
    <w:name w:val="Balloon Text"/>
    <w:basedOn w:val="a"/>
    <w:link w:val="ab"/>
    <w:uiPriority w:val="99"/>
    <w:semiHidden/>
    <w:unhideWhenUsed/>
    <w:rsid w:val="001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F5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65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EBBC-0CA7-4F82-B41D-CC96BB09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2020-11-03T09:43:00Z</cp:lastPrinted>
  <dcterms:created xsi:type="dcterms:W3CDTF">2022-05-19T11:32:00Z</dcterms:created>
  <dcterms:modified xsi:type="dcterms:W3CDTF">2022-05-23T05:28:00Z</dcterms:modified>
</cp:coreProperties>
</file>